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81" w:rsidRDefault="00B63F81" w:rsidP="00392DE1">
      <w:pPr>
        <w:spacing w:after="0"/>
        <w:jc w:val="center"/>
        <w:rPr>
          <w:b/>
          <w:sz w:val="28"/>
          <w:szCs w:val="28"/>
        </w:rPr>
      </w:pPr>
    </w:p>
    <w:p w:rsidR="00392DE1" w:rsidRDefault="00237123" w:rsidP="00392DE1">
      <w:pPr>
        <w:spacing w:after="0"/>
        <w:jc w:val="center"/>
        <w:rPr>
          <w:b/>
          <w:sz w:val="28"/>
          <w:szCs w:val="28"/>
        </w:rPr>
      </w:pPr>
      <w:r w:rsidRPr="008C0793">
        <w:rPr>
          <w:b/>
          <w:sz w:val="28"/>
          <w:szCs w:val="28"/>
        </w:rPr>
        <w:t xml:space="preserve">Members of Appleton with Eaton Parish Council </w:t>
      </w:r>
    </w:p>
    <w:p w:rsidR="00392DE1" w:rsidRDefault="00237123" w:rsidP="00392DE1">
      <w:pPr>
        <w:spacing w:after="0"/>
        <w:jc w:val="center"/>
        <w:rPr>
          <w:b/>
          <w:sz w:val="28"/>
          <w:szCs w:val="28"/>
        </w:rPr>
      </w:pPr>
      <w:proofErr w:type="gramStart"/>
      <w:r>
        <w:rPr>
          <w:b/>
          <w:sz w:val="28"/>
          <w:szCs w:val="28"/>
        </w:rPr>
        <w:t>are</w:t>
      </w:r>
      <w:proofErr w:type="gramEnd"/>
      <w:r>
        <w:rPr>
          <w:b/>
          <w:sz w:val="28"/>
          <w:szCs w:val="28"/>
        </w:rPr>
        <w:t xml:space="preserv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Default="004360E7" w:rsidP="00392DE1">
      <w:pPr>
        <w:spacing w:after="0"/>
        <w:jc w:val="center"/>
      </w:pPr>
      <w:r>
        <w:rPr>
          <w:b/>
          <w:sz w:val="28"/>
          <w:szCs w:val="28"/>
        </w:rPr>
        <w:t xml:space="preserve">Monday </w:t>
      </w:r>
      <w:r w:rsidR="000C7DB0">
        <w:rPr>
          <w:b/>
          <w:sz w:val="28"/>
          <w:szCs w:val="28"/>
        </w:rPr>
        <w:t>11</w:t>
      </w:r>
      <w:r w:rsidR="000C7DB0" w:rsidRPr="000C7DB0">
        <w:rPr>
          <w:b/>
          <w:sz w:val="28"/>
          <w:szCs w:val="28"/>
          <w:vertAlign w:val="superscript"/>
        </w:rPr>
        <w:t>th</w:t>
      </w:r>
      <w:r w:rsidR="000C7DB0">
        <w:rPr>
          <w:b/>
          <w:sz w:val="28"/>
          <w:szCs w:val="28"/>
        </w:rPr>
        <w:t xml:space="preserve"> December</w:t>
      </w:r>
      <w:r w:rsidR="0055416A">
        <w:rPr>
          <w:b/>
          <w:sz w:val="28"/>
          <w:szCs w:val="28"/>
        </w:rPr>
        <w:t xml:space="preserve"> 2017</w:t>
      </w:r>
      <w:r w:rsidR="00237123">
        <w:rPr>
          <w:b/>
          <w:sz w:val="28"/>
          <w:szCs w:val="28"/>
        </w:rPr>
        <w:t xml:space="preserve"> at 7.15pm</w:t>
      </w:r>
    </w:p>
    <w:p w:rsidR="000D1785" w:rsidRDefault="000D1785" w:rsidP="00392DE1">
      <w:pPr>
        <w:spacing w:after="0"/>
        <w:jc w:val="center"/>
      </w:pPr>
    </w:p>
    <w:p w:rsidR="00237123" w:rsidRDefault="00721AD6" w:rsidP="00237123">
      <w:pPr>
        <w:jc w:val="right"/>
      </w:pPr>
      <w:r>
        <w:rPr>
          <w:rFonts w:ascii="Script MT Bold" w:hAnsi="Script MT Bold"/>
        </w:rPr>
        <w:t>Susan Blomerus</w:t>
      </w:r>
      <w:r w:rsidR="00237123" w:rsidRPr="004F5FD5">
        <w:t xml:space="preserve"> – Parish Clerk – </w:t>
      </w:r>
      <w:r w:rsidR="00633F16">
        <w:t>0</w:t>
      </w:r>
      <w:r w:rsidR="00FB399A">
        <w:t>5.12</w:t>
      </w:r>
      <w:r w:rsidR="00237123" w:rsidRPr="004F5FD5">
        <w:t>.1</w:t>
      </w:r>
      <w:r w:rsidR="0055416A">
        <w:t>7</w:t>
      </w:r>
    </w:p>
    <w:p w:rsidR="00237123" w:rsidRDefault="00237123" w:rsidP="00237123">
      <w:pPr>
        <w:jc w:val="center"/>
        <w:rPr>
          <w:b/>
          <w:sz w:val="56"/>
          <w:szCs w:val="56"/>
        </w:rPr>
      </w:pPr>
      <w:r w:rsidRPr="00B63F81">
        <w:rPr>
          <w:b/>
          <w:sz w:val="56"/>
          <w:szCs w:val="56"/>
        </w:rPr>
        <w:t>AGENDA</w:t>
      </w:r>
      <w:r w:rsidR="00560443" w:rsidRPr="00B63F81">
        <w:rPr>
          <w:b/>
          <w:sz w:val="56"/>
          <w:szCs w:val="56"/>
        </w:rPr>
        <w:t xml:space="preserve"> </w:t>
      </w:r>
    </w:p>
    <w:p w:rsidR="00B63F81" w:rsidRPr="00B63F81" w:rsidRDefault="00B63F81" w:rsidP="00237123">
      <w:pPr>
        <w:jc w:val="center"/>
        <w:rPr>
          <w:b/>
          <w:sz w:val="16"/>
          <w:szCs w:val="16"/>
        </w:rPr>
      </w:pPr>
    </w:p>
    <w:p w:rsidR="00E11168" w:rsidRDefault="00E11168" w:rsidP="00E11168">
      <w:pPr>
        <w:rPr>
          <w:b/>
          <w:sz w:val="24"/>
          <w:szCs w:val="24"/>
        </w:rPr>
      </w:pPr>
      <w:r w:rsidRPr="00B63F81">
        <w:rPr>
          <w:b/>
          <w:sz w:val="28"/>
          <w:szCs w:val="28"/>
        </w:rPr>
        <w:t>NB:  Members of the Public are invited to the meeting if they wish to speak in the public session or as observers</w:t>
      </w:r>
      <w:r w:rsidRPr="00E11168">
        <w:rPr>
          <w:b/>
          <w:sz w:val="24"/>
          <w:szCs w:val="24"/>
        </w:rPr>
        <w:t xml:space="preserve">.  </w:t>
      </w:r>
    </w:p>
    <w:p w:rsidR="00B63F81" w:rsidRPr="00B63F81" w:rsidRDefault="00B63F81" w:rsidP="00E11168">
      <w:pPr>
        <w:rPr>
          <w:b/>
          <w:sz w:val="16"/>
          <w:szCs w:val="16"/>
        </w:rPr>
      </w:pPr>
    </w:p>
    <w:p w:rsidR="00237123" w:rsidRDefault="00237123" w:rsidP="00FB399A">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 of</w:t>
      </w:r>
      <w:r w:rsidR="0026524D">
        <w:rPr>
          <w:sz w:val="20"/>
          <w:szCs w:val="20"/>
        </w:rPr>
        <w:t xml:space="preserve"> the </w:t>
      </w:r>
      <w:r w:rsidR="00FB399A">
        <w:rPr>
          <w:sz w:val="20"/>
          <w:szCs w:val="20"/>
        </w:rPr>
        <w:t>13</w:t>
      </w:r>
      <w:r w:rsidR="00FB399A" w:rsidRPr="00FB399A">
        <w:rPr>
          <w:sz w:val="20"/>
          <w:szCs w:val="20"/>
          <w:vertAlign w:val="superscript"/>
        </w:rPr>
        <w:t>th</w:t>
      </w:r>
      <w:r w:rsidR="00FB399A">
        <w:rPr>
          <w:sz w:val="20"/>
          <w:szCs w:val="20"/>
        </w:rPr>
        <w:t xml:space="preserve"> November</w:t>
      </w:r>
      <w:r w:rsidR="007F6F74">
        <w:rPr>
          <w:sz w:val="20"/>
          <w:szCs w:val="20"/>
        </w:rPr>
        <w:t xml:space="preserve"> 2017</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C71A38" w:rsidRDefault="008A6935" w:rsidP="0097716C">
      <w:pPr>
        <w:pStyle w:val="ListParagraph"/>
        <w:numPr>
          <w:ilvl w:val="0"/>
          <w:numId w:val="1"/>
        </w:numPr>
        <w:spacing w:after="0" w:line="240" w:lineRule="auto"/>
        <w:ind w:hanging="720"/>
        <w:rPr>
          <w:sz w:val="20"/>
          <w:szCs w:val="20"/>
        </w:rPr>
      </w:pPr>
      <w:r>
        <w:rPr>
          <w:b/>
          <w:sz w:val="24"/>
          <w:szCs w:val="24"/>
        </w:rPr>
        <w:t>Section 137 donation requests</w:t>
      </w:r>
      <w:r w:rsidRPr="003148FA">
        <w:rPr>
          <w:sz w:val="20"/>
          <w:szCs w:val="20"/>
        </w:rPr>
        <w:t>: To discuss donating to the</w:t>
      </w:r>
      <w:r w:rsidR="003148FA" w:rsidRPr="003148FA">
        <w:rPr>
          <w:sz w:val="20"/>
          <w:szCs w:val="20"/>
        </w:rPr>
        <w:t xml:space="preserve"> OX13 Youth Organisation to cover the insurance costs and the OX13 Christmas Party. To discuss donating to the </w:t>
      </w:r>
      <w:r w:rsidR="00901F65">
        <w:rPr>
          <w:sz w:val="20"/>
          <w:szCs w:val="20"/>
        </w:rPr>
        <w:t>Evergreen Club</w:t>
      </w:r>
    </w:p>
    <w:p w:rsidR="007A0B2E" w:rsidRDefault="007A0B2E" w:rsidP="0097716C">
      <w:pPr>
        <w:pStyle w:val="ListParagraph"/>
        <w:numPr>
          <w:ilvl w:val="0"/>
          <w:numId w:val="1"/>
        </w:numPr>
        <w:spacing w:after="0" w:line="240" w:lineRule="auto"/>
        <w:ind w:hanging="720"/>
        <w:rPr>
          <w:sz w:val="20"/>
          <w:szCs w:val="20"/>
        </w:rPr>
      </w:pPr>
      <w:r>
        <w:rPr>
          <w:b/>
          <w:sz w:val="24"/>
          <w:szCs w:val="24"/>
        </w:rPr>
        <w:t>Thames Path Working Group</w:t>
      </w:r>
      <w:r w:rsidR="00D22483">
        <w:rPr>
          <w:b/>
          <w:sz w:val="24"/>
          <w:szCs w:val="24"/>
        </w:rPr>
        <w:t>:</w:t>
      </w:r>
      <w:r w:rsidR="00D22483">
        <w:rPr>
          <w:sz w:val="24"/>
          <w:szCs w:val="24"/>
        </w:rPr>
        <w:t xml:space="preserve"> </w:t>
      </w:r>
      <w:r w:rsidR="00D22483" w:rsidRPr="00D22483">
        <w:rPr>
          <w:sz w:val="20"/>
          <w:szCs w:val="20"/>
        </w:rPr>
        <w:t>To receive an update</w:t>
      </w:r>
    </w:p>
    <w:p w:rsidR="00D22483" w:rsidRPr="003148FA" w:rsidRDefault="00BC0EE4" w:rsidP="0097716C">
      <w:pPr>
        <w:pStyle w:val="ListParagraph"/>
        <w:numPr>
          <w:ilvl w:val="0"/>
          <w:numId w:val="1"/>
        </w:numPr>
        <w:spacing w:after="0" w:line="240" w:lineRule="auto"/>
        <w:ind w:hanging="720"/>
        <w:rPr>
          <w:sz w:val="20"/>
          <w:szCs w:val="20"/>
        </w:rPr>
      </w:pPr>
      <w:r w:rsidRPr="00BC0EE4">
        <w:rPr>
          <w:b/>
          <w:sz w:val="24"/>
          <w:szCs w:val="24"/>
        </w:rPr>
        <w:t>General Data Protection Regulations:</w:t>
      </w:r>
      <w:r>
        <w:rPr>
          <w:sz w:val="20"/>
          <w:szCs w:val="20"/>
        </w:rPr>
        <w:t xml:space="preserve"> To ensure that the parish council complies to the changes to the data protection laws</w:t>
      </w:r>
    </w:p>
    <w:p w:rsidR="00E11168" w:rsidRPr="003148FA" w:rsidRDefault="00E11168" w:rsidP="00E11168">
      <w:pPr>
        <w:pStyle w:val="ListParagraph"/>
        <w:spacing w:line="240" w:lineRule="auto"/>
        <w:rPr>
          <w:sz w:val="20"/>
          <w:szCs w:val="20"/>
        </w:rPr>
      </w:pPr>
    </w:p>
    <w:p w:rsidR="00392DE1" w:rsidRDefault="00D23D65" w:rsidP="00F252B8">
      <w:pPr>
        <w:pStyle w:val="ListParagraph"/>
        <w:numPr>
          <w:ilvl w:val="0"/>
          <w:numId w:val="1"/>
        </w:numPr>
        <w:spacing w:after="0" w:line="240" w:lineRule="auto"/>
        <w:ind w:hanging="720"/>
        <w:rPr>
          <w:b/>
          <w:sz w:val="24"/>
          <w:szCs w:val="24"/>
        </w:rPr>
      </w:pPr>
      <w:r>
        <w:rPr>
          <w:b/>
          <w:sz w:val="24"/>
          <w:szCs w:val="24"/>
        </w:rPr>
        <w:t>Planning</w:t>
      </w:r>
    </w:p>
    <w:p w:rsidR="00912A96" w:rsidRPr="00912A96" w:rsidRDefault="00912A96" w:rsidP="00912A96">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758"/>
        <w:gridCol w:w="4329"/>
      </w:tblGrid>
      <w:tr w:rsidR="00744215" w:rsidRPr="00B23BB8" w:rsidTr="003D1745">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744215" w:rsidRPr="0096352B" w:rsidRDefault="00744215" w:rsidP="00744215">
            <w:pPr>
              <w:rPr>
                <w:b/>
                <w:bCs/>
                <w:sz w:val="24"/>
                <w:szCs w:val="24"/>
              </w:rPr>
            </w:pPr>
            <w:r w:rsidRPr="0096352B">
              <w:rPr>
                <w:b/>
                <w:bCs/>
                <w:sz w:val="24"/>
                <w:szCs w:val="24"/>
              </w:rPr>
              <w:t xml:space="preserve">Planning </w:t>
            </w:r>
            <w:r>
              <w:rPr>
                <w:b/>
                <w:bCs/>
                <w:sz w:val="24"/>
                <w:szCs w:val="24"/>
              </w:rPr>
              <w:t>decisions</w:t>
            </w:r>
          </w:p>
        </w:tc>
      </w:tr>
      <w:tr w:rsidR="00744215" w:rsidRPr="00B23BB8" w:rsidTr="00B22FDB">
        <w:trPr>
          <w:trHeight w:val="720"/>
        </w:trPr>
        <w:tc>
          <w:tcPr>
            <w:tcW w:w="567" w:type="dxa"/>
            <w:tcBorders>
              <w:top w:val="single" w:sz="4" w:space="0" w:color="auto"/>
            </w:tcBorders>
          </w:tcPr>
          <w:p w:rsidR="00744215" w:rsidRPr="000C4FBB" w:rsidRDefault="00744215" w:rsidP="003D1745">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744215" w:rsidRDefault="00744215" w:rsidP="003D1745">
            <w:pPr>
              <w:pStyle w:val="ListParagraph"/>
              <w:ind w:left="0"/>
              <w:rPr>
                <w:b/>
                <w:sz w:val="24"/>
                <w:szCs w:val="24"/>
              </w:rPr>
            </w:pPr>
            <w:r w:rsidRPr="00744215">
              <w:rPr>
                <w:b/>
                <w:sz w:val="24"/>
                <w:szCs w:val="24"/>
              </w:rPr>
              <w:t>P17/V2533/HH</w:t>
            </w:r>
          </w:p>
        </w:tc>
        <w:tc>
          <w:tcPr>
            <w:tcW w:w="2758" w:type="dxa"/>
          </w:tcPr>
          <w:p w:rsidR="00744215" w:rsidRPr="00AE623C" w:rsidRDefault="00744215" w:rsidP="003D1745">
            <w:pPr>
              <w:rPr>
                <w:rFonts w:cstheme="minorHAnsi"/>
                <w:sz w:val="20"/>
                <w:szCs w:val="20"/>
              </w:rPr>
            </w:pPr>
            <w:r w:rsidRPr="00744215">
              <w:rPr>
                <w:rFonts w:cstheme="minorHAnsi"/>
                <w:sz w:val="20"/>
                <w:szCs w:val="20"/>
              </w:rPr>
              <w:t>10 Eaton ABINGDON OX13 5PR</w:t>
            </w:r>
          </w:p>
        </w:tc>
        <w:tc>
          <w:tcPr>
            <w:tcW w:w="4329" w:type="dxa"/>
          </w:tcPr>
          <w:p w:rsidR="00744215" w:rsidRPr="002575CB" w:rsidRDefault="00744215" w:rsidP="003D1745">
            <w:pPr>
              <w:rPr>
                <w:bCs/>
                <w:sz w:val="20"/>
                <w:szCs w:val="20"/>
              </w:rPr>
            </w:pPr>
            <w:r w:rsidRPr="00744215">
              <w:rPr>
                <w:bCs/>
                <w:sz w:val="20"/>
                <w:szCs w:val="20"/>
              </w:rPr>
              <w:t>Demolition of existing single storey WC and utility room to the side of the main</w:t>
            </w:r>
            <w:r w:rsidR="00E7196C">
              <w:rPr>
                <w:bCs/>
                <w:sz w:val="20"/>
                <w:szCs w:val="20"/>
              </w:rPr>
              <w:t xml:space="preserve"> </w:t>
            </w:r>
            <w:r w:rsidRPr="00744215">
              <w:rPr>
                <w:bCs/>
                <w:sz w:val="20"/>
                <w:szCs w:val="20"/>
              </w:rPr>
              <w:t>house. Erection of a new extension, consisting of a dining/family room, WC, a</w:t>
            </w:r>
            <w:r w:rsidR="00E7196C">
              <w:rPr>
                <w:bCs/>
                <w:sz w:val="20"/>
                <w:szCs w:val="20"/>
              </w:rPr>
              <w:t xml:space="preserve"> </w:t>
            </w:r>
            <w:r w:rsidRPr="00744215">
              <w:rPr>
                <w:bCs/>
                <w:sz w:val="20"/>
                <w:szCs w:val="20"/>
              </w:rPr>
              <w:t>utility room, lobby and a study.</w:t>
            </w:r>
          </w:p>
        </w:tc>
      </w:tr>
      <w:tr w:rsidR="00BC0EE4" w:rsidRPr="00B23BB8" w:rsidTr="00B22FDB">
        <w:trPr>
          <w:trHeight w:val="720"/>
        </w:trPr>
        <w:tc>
          <w:tcPr>
            <w:tcW w:w="567" w:type="dxa"/>
          </w:tcPr>
          <w:p w:rsidR="00BC0EE4" w:rsidRPr="000C4FBB" w:rsidRDefault="00BC0EE4" w:rsidP="003D1745">
            <w:pPr>
              <w:pStyle w:val="ListParagraph"/>
              <w:ind w:left="0"/>
              <w:rPr>
                <w:b/>
                <w:sz w:val="24"/>
                <w:szCs w:val="24"/>
              </w:rPr>
            </w:pPr>
            <w:r>
              <w:rPr>
                <w:b/>
                <w:sz w:val="24"/>
                <w:szCs w:val="24"/>
              </w:rPr>
              <w:t>(ii)</w:t>
            </w:r>
          </w:p>
        </w:tc>
        <w:tc>
          <w:tcPr>
            <w:tcW w:w="1843" w:type="dxa"/>
          </w:tcPr>
          <w:p w:rsidR="00BC0EE4" w:rsidRPr="00744215" w:rsidRDefault="00E7196C" w:rsidP="003D1745">
            <w:pPr>
              <w:pStyle w:val="ListParagraph"/>
              <w:ind w:left="0"/>
              <w:rPr>
                <w:b/>
                <w:sz w:val="24"/>
                <w:szCs w:val="24"/>
              </w:rPr>
            </w:pPr>
            <w:r w:rsidRPr="00E7196C">
              <w:rPr>
                <w:b/>
                <w:sz w:val="24"/>
                <w:szCs w:val="24"/>
              </w:rPr>
              <w:t>P17/V2768/HH</w:t>
            </w:r>
          </w:p>
        </w:tc>
        <w:tc>
          <w:tcPr>
            <w:tcW w:w="2758" w:type="dxa"/>
          </w:tcPr>
          <w:p w:rsidR="00BC0EE4" w:rsidRPr="00744215" w:rsidRDefault="00E7196C" w:rsidP="003D1745">
            <w:pPr>
              <w:rPr>
                <w:rFonts w:cstheme="minorHAnsi"/>
                <w:sz w:val="20"/>
                <w:szCs w:val="20"/>
              </w:rPr>
            </w:pPr>
            <w:r w:rsidRPr="00E7196C">
              <w:rPr>
                <w:rFonts w:cstheme="minorHAnsi"/>
                <w:sz w:val="20"/>
                <w:szCs w:val="20"/>
              </w:rPr>
              <w:t>Orchard House 12 Badswell Lane Appleton ABINGDON OX13 5JN</w:t>
            </w:r>
          </w:p>
        </w:tc>
        <w:tc>
          <w:tcPr>
            <w:tcW w:w="4329" w:type="dxa"/>
          </w:tcPr>
          <w:p w:rsidR="00BC0EE4" w:rsidRPr="00744215" w:rsidRDefault="00E7196C" w:rsidP="003D1745">
            <w:pPr>
              <w:rPr>
                <w:bCs/>
                <w:sz w:val="20"/>
                <w:szCs w:val="20"/>
              </w:rPr>
            </w:pPr>
            <w:r w:rsidRPr="00E7196C">
              <w:rPr>
                <w:bCs/>
                <w:sz w:val="20"/>
                <w:szCs w:val="20"/>
              </w:rPr>
              <w:t xml:space="preserve">Erection of single storey, two bay oak framed </w:t>
            </w:r>
            <w:proofErr w:type="gramStart"/>
            <w:r w:rsidRPr="00E7196C">
              <w:rPr>
                <w:bCs/>
                <w:sz w:val="20"/>
                <w:szCs w:val="20"/>
              </w:rPr>
              <w:t>garage</w:t>
            </w:r>
            <w:proofErr w:type="gramEnd"/>
            <w:r w:rsidRPr="00E7196C">
              <w:rPr>
                <w:bCs/>
                <w:sz w:val="20"/>
                <w:szCs w:val="20"/>
              </w:rPr>
              <w:t xml:space="preserve"> with log store to side.</w:t>
            </w:r>
          </w:p>
        </w:tc>
      </w:tr>
    </w:tbl>
    <w:p w:rsidR="008134FC" w:rsidRDefault="008134FC" w:rsidP="000D1785">
      <w:pPr>
        <w:spacing w:after="0"/>
        <w:rPr>
          <w:b/>
          <w:sz w:val="24"/>
          <w:szCs w:val="24"/>
        </w:rPr>
      </w:pPr>
    </w:p>
    <w:p w:rsidR="008134FC" w:rsidRDefault="008134FC" w:rsidP="000D1785">
      <w:pPr>
        <w:spacing w:after="0"/>
        <w:rPr>
          <w:b/>
          <w:sz w:val="24"/>
          <w:szCs w:val="24"/>
        </w:rPr>
      </w:pPr>
    </w:p>
    <w:p w:rsidR="00B63F81" w:rsidRDefault="00B63F81" w:rsidP="000D1785">
      <w:pPr>
        <w:spacing w:after="0"/>
        <w:rPr>
          <w:b/>
          <w:sz w:val="24"/>
          <w:szCs w:val="24"/>
        </w:rPr>
      </w:pPr>
    </w:p>
    <w:p w:rsidR="00B63F81" w:rsidRPr="00D20775" w:rsidRDefault="00B63F81" w:rsidP="000D1785">
      <w:pPr>
        <w:spacing w:after="0"/>
        <w:rPr>
          <w:b/>
          <w:sz w:val="24"/>
          <w:szCs w:val="24"/>
        </w:rPr>
      </w:pPr>
    </w:p>
    <w:p w:rsidR="000B6046" w:rsidRPr="0096352B" w:rsidRDefault="00D23D65" w:rsidP="00F252B8">
      <w:pPr>
        <w:pStyle w:val="ListParagraph"/>
        <w:numPr>
          <w:ilvl w:val="0"/>
          <w:numId w:val="1"/>
        </w:numPr>
        <w:ind w:hanging="720"/>
        <w:rPr>
          <w:b/>
          <w:sz w:val="24"/>
          <w:szCs w:val="24"/>
          <w:u w:val="single"/>
        </w:rPr>
      </w:pPr>
      <w:r w:rsidRPr="0096352B">
        <w:rPr>
          <w:b/>
          <w:sz w:val="24"/>
          <w:szCs w:val="24"/>
          <w:u w:val="single"/>
        </w:rPr>
        <w:t>Finance</w:t>
      </w:r>
    </w:p>
    <w:p w:rsidR="00A1185C" w:rsidRDefault="00A1185C" w:rsidP="0096352B">
      <w:pPr>
        <w:pStyle w:val="ListParagraph"/>
        <w:numPr>
          <w:ilvl w:val="0"/>
          <w:numId w:val="4"/>
        </w:numPr>
        <w:rPr>
          <w:b/>
          <w:sz w:val="24"/>
          <w:szCs w:val="24"/>
        </w:rPr>
      </w:pPr>
      <w:r>
        <w:rPr>
          <w:b/>
          <w:sz w:val="24"/>
          <w:szCs w:val="24"/>
        </w:rPr>
        <w:t>Budget 2018/19</w:t>
      </w:r>
    </w:p>
    <w:p w:rsidR="0096352B" w:rsidRPr="0096352B" w:rsidRDefault="0096352B" w:rsidP="0096352B">
      <w:pPr>
        <w:pStyle w:val="ListParagraph"/>
        <w:numPr>
          <w:ilvl w:val="0"/>
          <w:numId w:val="4"/>
        </w:numPr>
        <w:rPr>
          <w:b/>
          <w:sz w:val="24"/>
          <w:szCs w:val="24"/>
        </w:rPr>
      </w:pPr>
      <w:r>
        <w:rPr>
          <w:b/>
          <w:sz w:val="24"/>
          <w:szCs w:val="24"/>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657"/>
        <w:gridCol w:w="90"/>
        <w:gridCol w:w="90"/>
        <w:gridCol w:w="1809"/>
      </w:tblGrid>
      <w:tr w:rsidR="000C4FBB" w:rsidTr="0096352B">
        <w:tc>
          <w:tcPr>
            <w:tcW w:w="9497" w:type="dxa"/>
            <w:gridSpan w:val="5"/>
            <w:tcBorders>
              <w:top w:val="single" w:sz="4" w:space="0" w:color="auto"/>
              <w:left w:val="single" w:sz="4" w:space="0" w:color="auto"/>
              <w:bottom w:val="single" w:sz="4" w:space="0" w:color="auto"/>
              <w:right w:val="single" w:sz="4" w:space="0" w:color="auto"/>
            </w:tcBorders>
          </w:tcPr>
          <w:p w:rsidR="000C4FBB" w:rsidRDefault="0096352B" w:rsidP="00FC2898">
            <w:pPr>
              <w:pStyle w:val="ListParagraph"/>
              <w:ind w:left="0"/>
              <w:rPr>
                <w:b/>
                <w:sz w:val="24"/>
                <w:szCs w:val="24"/>
              </w:rPr>
            </w:pPr>
            <w:r>
              <w:rPr>
                <w:b/>
                <w:sz w:val="24"/>
                <w:szCs w:val="24"/>
              </w:rPr>
              <w:t>Invoices</w:t>
            </w:r>
          </w:p>
        </w:tc>
      </w:tr>
      <w:tr w:rsidR="00291266" w:rsidTr="00CC59E4">
        <w:tc>
          <w:tcPr>
            <w:tcW w:w="851" w:type="dxa"/>
            <w:tcBorders>
              <w:top w:val="single" w:sz="4" w:space="0" w:color="auto"/>
            </w:tcBorders>
          </w:tcPr>
          <w:p w:rsidR="00291266" w:rsidRPr="000C4FBB" w:rsidRDefault="00FB399A" w:rsidP="00AB423C">
            <w:pPr>
              <w:pStyle w:val="ListParagraph"/>
              <w:ind w:left="0"/>
              <w:jc w:val="center"/>
              <w:rPr>
                <w:b/>
                <w:sz w:val="24"/>
                <w:szCs w:val="24"/>
              </w:rPr>
            </w:pPr>
            <w:r>
              <w:rPr>
                <w:b/>
                <w:sz w:val="24"/>
                <w:szCs w:val="24"/>
              </w:rPr>
              <w:t>430</w:t>
            </w:r>
          </w:p>
        </w:tc>
        <w:tc>
          <w:tcPr>
            <w:tcW w:w="6657" w:type="dxa"/>
            <w:tcBorders>
              <w:top w:val="single" w:sz="4" w:space="0" w:color="auto"/>
            </w:tcBorders>
          </w:tcPr>
          <w:p w:rsidR="00291266" w:rsidRPr="000C4FBB" w:rsidRDefault="00291266" w:rsidP="000F5B9B">
            <w:pPr>
              <w:rPr>
                <w:b/>
                <w:sz w:val="24"/>
                <w:szCs w:val="24"/>
              </w:rPr>
            </w:pPr>
            <w:r>
              <w:rPr>
                <w:b/>
                <w:sz w:val="24"/>
                <w:szCs w:val="24"/>
              </w:rPr>
              <w:t>Clerks Salary and expenses</w:t>
            </w:r>
            <w:r w:rsidR="007C0AF0">
              <w:rPr>
                <w:b/>
                <w:sz w:val="24"/>
                <w:szCs w:val="24"/>
              </w:rPr>
              <w:t xml:space="preserve">: </w:t>
            </w:r>
            <w:r w:rsidR="00FB399A">
              <w:rPr>
                <w:sz w:val="20"/>
                <w:szCs w:val="20"/>
              </w:rPr>
              <w:t>November</w:t>
            </w:r>
            <w:r w:rsidR="007C0AF0" w:rsidRPr="007C0AF0">
              <w:rPr>
                <w:sz w:val="20"/>
                <w:szCs w:val="20"/>
              </w:rPr>
              <w:t xml:space="preserve"> 2017</w:t>
            </w:r>
          </w:p>
        </w:tc>
        <w:tc>
          <w:tcPr>
            <w:tcW w:w="1989" w:type="dxa"/>
            <w:gridSpan w:val="3"/>
            <w:tcBorders>
              <w:top w:val="single" w:sz="4" w:space="0" w:color="auto"/>
            </w:tcBorders>
          </w:tcPr>
          <w:p w:rsidR="00291266" w:rsidRPr="00291266" w:rsidRDefault="00291266" w:rsidP="00CC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291266" w:rsidTr="00CC59E4">
        <w:tc>
          <w:tcPr>
            <w:tcW w:w="851" w:type="dxa"/>
          </w:tcPr>
          <w:p w:rsidR="006769E3" w:rsidRPr="000C4FBB" w:rsidRDefault="006769E3" w:rsidP="006769E3">
            <w:pPr>
              <w:pStyle w:val="ListParagraph"/>
              <w:ind w:left="0"/>
              <w:jc w:val="center"/>
              <w:rPr>
                <w:b/>
                <w:sz w:val="24"/>
                <w:szCs w:val="24"/>
              </w:rPr>
            </w:pPr>
            <w:r>
              <w:rPr>
                <w:b/>
                <w:sz w:val="24"/>
                <w:szCs w:val="24"/>
              </w:rPr>
              <w:t>431</w:t>
            </w:r>
          </w:p>
        </w:tc>
        <w:tc>
          <w:tcPr>
            <w:tcW w:w="6657" w:type="dxa"/>
          </w:tcPr>
          <w:p w:rsidR="00291266" w:rsidRPr="00454205" w:rsidRDefault="006769E3" w:rsidP="00084C32">
            <w:pPr>
              <w:rPr>
                <w:sz w:val="20"/>
                <w:szCs w:val="20"/>
              </w:rPr>
            </w:pPr>
            <w:r w:rsidRPr="006769E3">
              <w:rPr>
                <w:b/>
                <w:sz w:val="24"/>
                <w:szCs w:val="24"/>
              </w:rPr>
              <w:t>Yew Tree Contractors</w:t>
            </w:r>
            <w:r w:rsidRPr="006769E3">
              <w:rPr>
                <w:sz w:val="24"/>
                <w:szCs w:val="24"/>
              </w:rPr>
              <w:t>:</w:t>
            </w:r>
            <w:r>
              <w:rPr>
                <w:sz w:val="20"/>
                <w:szCs w:val="20"/>
              </w:rPr>
              <w:t xml:space="preserve"> second instalment of the season to cut the grass at the playground</w:t>
            </w:r>
          </w:p>
        </w:tc>
        <w:tc>
          <w:tcPr>
            <w:tcW w:w="1989" w:type="dxa"/>
            <w:gridSpan w:val="3"/>
          </w:tcPr>
          <w:p w:rsidR="00DC116C" w:rsidRPr="00291266" w:rsidRDefault="006769E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£840.00</w:t>
            </w:r>
          </w:p>
        </w:tc>
      </w:tr>
      <w:tr w:rsidR="008E5327" w:rsidTr="00CC59E4">
        <w:tc>
          <w:tcPr>
            <w:tcW w:w="851" w:type="dxa"/>
          </w:tcPr>
          <w:p w:rsidR="008E5327" w:rsidRDefault="008A6935" w:rsidP="00AB423C">
            <w:pPr>
              <w:pStyle w:val="ListParagraph"/>
              <w:ind w:left="0"/>
              <w:jc w:val="center"/>
              <w:rPr>
                <w:b/>
                <w:sz w:val="24"/>
                <w:szCs w:val="24"/>
              </w:rPr>
            </w:pPr>
            <w:r>
              <w:rPr>
                <w:b/>
                <w:sz w:val="24"/>
                <w:szCs w:val="24"/>
              </w:rPr>
              <w:t>432</w:t>
            </w:r>
          </w:p>
        </w:tc>
        <w:tc>
          <w:tcPr>
            <w:tcW w:w="6657" w:type="dxa"/>
          </w:tcPr>
          <w:p w:rsidR="008E5327" w:rsidRPr="00441883" w:rsidRDefault="008A6935" w:rsidP="00084C32">
            <w:pPr>
              <w:rPr>
                <w:sz w:val="24"/>
                <w:szCs w:val="24"/>
              </w:rPr>
            </w:pPr>
            <w:r>
              <w:rPr>
                <w:b/>
                <w:sz w:val="24"/>
                <w:szCs w:val="24"/>
              </w:rPr>
              <w:t xml:space="preserve">Appleton </w:t>
            </w:r>
            <w:r w:rsidRPr="008A6935">
              <w:rPr>
                <w:b/>
                <w:sz w:val="24"/>
                <w:szCs w:val="24"/>
              </w:rPr>
              <w:t xml:space="preserve">Village Hall </w:t>
            </w:r>
            <w:r>
              <w:rPr>
                <w:b/>
                <w:sz w:val="24"/>
                <w:szCs w:val="24"/>
              </w:rPr>
              <w:t xml:space="preserve">Management </w:t>
            </w:r>
            <w:r w:rsidRPr="008A6935">
              <w:rPr>
                <w:b/>
                <w:sz w:val="24"/>
                <w:szCs w:val="24"/>
              </w:rPr>
              <w:t>Committee:</w:t>
            </w:r>
            <w:r>
              <w:rPr>
                <w:sz w:val="24"/>
                <w:szCs w:val="24"/>
              </w:rPr>
              <w:t xml:space="preserve"> </w:t>
            </w:r>
            <w:r w:rsidRPr="008A6935">
              <w:rPr>
                <w:sz w:val="20"/>
                <w:szCs w:val="20"/>
              </w:rPr>
              <w:t>Donation towards hiring the committee room</w:t>
            </w:r>
          </w:p>
        </w:tc>
        <w:tc>
          <w:tcPr>
            <w:tcW w:w="1989" w:type="dxa"/>
            <w:gridSpan w:val="3"/>
          </w:tcPr>
          <w:p w:rsidR="008E5327" w:rsidRDefault="008A6935"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£1000</w:t>
            </w:r>
            <w:r w:rsidR="00A032E8">
              <w:rPr>
                <w:sz w:val="24"/>
                <w:szCs w:val="24"/>
              </w:rPr>
              <w:t>.00</w:t>
            </w:r>
          </w:p>
        </w:tc>
      </w:tr>
      <w:tr w:rsidR="00441883" w:rsidTr="00CC59E4">
        <w:tc>
          <w:tcPr>
            <w:tcW w:w="851" w:type="dxa"/>
          </w:tcPr>
          <w:p w:rsidR="00441883" w:rsidRDefault="00A032E8" w:rsidP="00AB423C">
            <w:pPr>
              <w:pStyle w:val="ListParagraph"/>
              <w:ind w:left="0"/>
              <w:jc w:val="center"/>
              <w:rPr>
                <w:b/>
                <w:sz w:val="24"/>
                <w:szCs w:val="24"/>
              </w:rPr>
            </w:pPr>
            <w:r>
              <w:rPr>
                <w:b/>
                <w:sz w:val="24"/>
                <w:szCs w:val="24"/>
              </w:rPr>
              <w:t>433</w:t>
            </w:r>
          </w:p>
        </w:tc>
        <w:tc>
          <w:tcPr>
            <w:tcW w:w="6657" w:type="dxa"/>
          </w:tcPr>
          <w:p w:rsidR="00441883" w:rsidRPr="00441883" w:rsidRDefault="00901F65" w:rsidP="00084C32">
            <w:pPr>
              <w:rPr>
                <w:sz w:val="24"/>
                <w:szCs w:val="24"/>
              </w:rPr>
            </w:pPr>
            <w:r w:rsidRPr="00901F65">
              <w:rPr>
                <w:b/>
                <w:sz w:val="24"/>
                <w:szCs w:val="24"/>
              </w:rPr>
              <w:t>3 Villages Comet Bus Group:</w:t>
            </w:r>
            <w:r>
              <w:rPr>
                <w:sz w:val="24"/>
                <w:szCs w:val="24"/>
              </w:rPr>
              <w:t xml:space="preserve"> </w:t>
            </w:r>
            <w:r w:rsidRPr="007A0B2E">
              <w:rPr>
                <w:sz w:val="20"/>
                <w:szCs w:val="20"/>
              </w:rPr>
              <w:t>Donation</w:t>
            </w:r>
          </w:p>
        </w:tc>
        <w:tc>
          <w:tcPr>
            <w:tcW w:w="1989" w:type="dxa"/>
            <w:gridSpan w:val="3"/>
          </w:tcPr>
          <w:p w:rsidR="00441883" w:rsidRDefault="00A032E8"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£300.00</w:t>
            </w:r>
          </w:p>
        </w:tc>
      </w:tr>
      <w:tr w:rsidR="00FB221D" w:rsidTr="00CC59E4">
        <w:tc>
          <w:tcPr>
            <w:tcW w:w="851" w:type="dxa"/>
          </w:tcPr>
          <w:p w:rsidR="00FB221D" w:rsidRPr="00DD3FA9" w:rsidRDefault="00DD3FA9" w:rsidP="00AB423C">
            <w:pPr>
              <w:pStyle w:val="ListParagraph"/>
              <w:ind w:left="0"/>
              <w:jc w:val="center"/>
              <w:rPr>
                <w:sz w:val="24"/>
                <w:szCs w:val="24"/>
              </w:rPr>
            </w:pPr>
            <w:r>
              <w:rPr>
                <w:b/>
                <w:sz w:val="24"/>
                <w:szCs w:val="24"/>
              </w:rPr>
              <w:t>434</w:t>
            </w:r>
          </w:p>
        </w:tc>
        <w:tc>
          <w:tcPr>
            <w:tcW w:w="6657" w:type="dxa"/>
          </w:tcPr>
          <w:p w:rsidR="00FB221D" w:rsidRPr="00DD3FA9" w:rsidRDefault="00DD3FA9" w:rsidP="00084C32">
            <w:pPr>
              <w:rPr>
                <w:sz w:val="24"/>
                <w:szCs w:val="24"/>
              </w:rPr>
            </w:pPr>
            <w:r>
              <w:rPr>
                <w:b/>
                <w:sz w:val="24"/>
                <w:szCs w:val="24"/>
              </w:rPr>
              <w:t xml:space="preserve">The Play Inspection Company: </w:t>
            </w:r>
            <w:r w:rsidRPr="007A0B2E">
              <w:rPr>
                <w:sz w:val="20"/>
                <w:szCs w:val="20"/>
              </w:rPr>
              <w:t>Operational inspection of the playground and the sportsfield</w:t>
            </w:r>
          </w:p>
        </w:tc>
        <w:tc>
          <w:tcPr>
            <w:tcW w:w="1989" w:type="dxa"/>
            <w:gridSpan w:val="3"/>
          </w:tcPr>
          <w:p w:rsidR="00FB221D" w:rsidRDefault="00346E87"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£90.00</w:t>
            </w:r>
            <w:r w:rsidR="00C47B07">
              <w:rPr>
                <w:sz w:val="24"/>
                <w:szCs w:val="24"/>
              </w:rPr>
              <w:t xml:space="preserve">  </w:t>
            </w:r>
          </w:p>
        </w:tc>
      </w:tr>
      <w:tr w:rsidR="00887168" w:rsidTr="00CC59E4">
        <w:trPr>
          <w:trHeight w:val="297"/>
        </w:trPr>
        <w:tc>
          <w:tcPr>
            <w:tcW w:w="851" w:type="dxa"/>
          </w:tcPr>
          <w:p w:rsidR="00887168" w:rsidRDefault="008E7233" w:rsidP="00AB423C">
            <w:pPr>
              <w:pStyle w:val="ListParagraph"/>
              <w:ind w:left="0"/>
              <w:jc w:val="center"/>
              <w:rPr>
                <w:b/>
                <w:sz w:val="24"/>
                <w:szCs w:val="24"/>
              </w:rPr>
            </w:pPr>
            <w:r>
              <w:rPr>
                <w:b/>
                <w:sz w:val="24"/>
                <w:szCs w:val="24"/>
              </w:rPr>
              <w:t>435</w:t>
            </w:r>
          </w:p>
        </w:tc>
        <w:tc>
          <w:tcPr>
            <w:tcW w:w="6657" w:type="dxa"/>
          </w:tcPr>
          <w:p w:rsidR="00887168" w:rsidRDefault="008E7233" w:rsidP="00084C32">
            <w:pPr>
              <w:rPr>
                <w:b/>
                <w:sz w:val="24"/>
                <w:szCs w:val="24"/>
              </w:rPr>
            </w:pPr>
            <w:r>
              <w:rPr>
                <w:b/>
                <w:sz w:val="24"/>
                <w:szCs w:val="24"/>
              </w:rPr>
              <w:t xml:space="preserve">Advanced Electrical Systems: </w:t>
            </w:r>
            <w:r w:rsidRPr="008E7233">
              <w:rPr>
                <w:sz w:val="20"/>
                <w:szCs w:val="20"/>
              </w:rPr>
              <w:t>Replacement of battery to fire alarm panel</w:t>
            </w:r>
          </w:p>
        </w:tc>
        <w:tc>
          <w:tcPr>
            <w:tcW w:w="1989" w:type="dxa"/>
            <w:gridSpan w:val="3"/>
          </w:tcPr>
          <w:p w:rsidR="008E7233" w:rsidRDefault="008E7233" w:rsidP="008E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£139.97</w:t>
            </w:r>
          </w:p>
        </w:tc>
      </w:tr>
      <w:tr w:rsidR="008D1A40" w:rsidTr="00CC59E4">
        <w:tc>
          <w:tcPr>
            <w:tcW w:w="851" w:type="dxa"/>
          </w:tcPr>
          <w:p w:rsidR="008D1A40" w:rsidRDefault="00CB6962" w:rsidP="00AB423C">
            <w:pPr>
              <w:pStyle w:val="ListParagraph"/>
              <w:ind w:left="0"/>
              <w:jc w:val="center"/>
              <w:rPr>
                <w:b/>
                <w:sz w:val="24"/>
                <w:szCs w:val="24"/>
              </w:rPr>
            </w:pPr>
            <w:r>
              <w:rPr>
                <w:b/>
                <w:sz w:val="24"/>
                <w:szCs w:val="24"/>
              </w:rPr>
              <w:t>436</w:t>
            </w:r>
          </w:p>
        </w:tc>
        <w:tc>
          <w:tcPr>
            <w:tcW w:w="6657" w:type="dxa"/>
          </w:tcPr>
          <w:p w:rsidR="008D1A40" w:rsidRPr="00B63F81" w:rsidRDefault="00CB6962" w:rsidP="00084C32">
            <w:pPr>
              <w:rPr>
                <w:sz w:val="20"/>
                <w:szCs w:val="20"/>
              </w:rPr>
            </w:pPr>
            <w:r>
              <w:rPr>
                <w:b/>
                <w:sz w:val="24"/>
                <w:szCs w:val="24"/>
              </w:rPr>
              <w:t xml:space="preserve">Appleton Community Shop: </w:t>
            </w:r>
            <w:r w:rsidR="00B63F81">
              <w:rPr>
                <w:sz w:val="20"/>
                <w:szCs w:val="20"/>
              </w:rPr>
              <w:t>Stationary and cleaning products for the sportsfield pavilion</w:t>
            </w:r>
            <w:bookmarkStart w:id="0" w:name="_GoBack"/>
            <w:bookmarkEnd w:id="0"/>
          </w:p>
        </w:tc>
        <w:tc>
          <w:tcPr>
            <w:tcW w:w="1989" w:type="dxa"/>
            <w:gridSpan w:val="3"/>
          </w:tcPr>
          <w:p w:rsidR="008D1A40" w:rsidRDefault="002E2D7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£8.88</w:t>
            </w:r>
          </w:p>
        </w:tc>
      </w:tr>
      <w:tr w:rsidR="000F5B9B" w:rsidTr="000F5B9B">
        <w:tc>
          <w:tcPr>
            <w:tcW w:w="9497" w:type="dxa"/>
            <w:gridSpan w:val="5"/>
            <w:tcBorders>
              <w:top w:val="single" w:sz="4" w:space="0" w:color="auto"/>
              <w:left w:val="single" w:sz="4" w:space="0" w:color="auto"/>
              <w:bottom w:val="single" w:sz="4" w:space="0" w:color="auto"/>
              <w:right w:val="single" w:sz="4" w:space="0" w:color="auto"/>
            </w:tcBorders>
          </w:tcPr>
          <w:p w:rsidR="000F5B9B" w:rsidRPr="00901F65" w:rsidRDefault="002E2D73" w:rsidP="000F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Subject to approval</w:t>
            </w:r>
            <w:r w:rsidR="00517494">
              <w:rPr>
                <w:b/>
                <w:sz w:val="24"/>
                <w:szCs w:val="24"/>
              </w:rPr>
              <w:t xml:space="preserve"> of agenda item 17/174</w:t>
            </w:r>
          </w:p>
        </w:tc>
      </w:tr>
      <w:tr w:rsidR="000F5B9B" w:rsidTr="002E2D73">
        <w:tc>
          <w:tcPr>
            <w:tcW w:w="851" w:type="dxa"/>
            <w:tcBorders>
              <w:top w:val="single" w:sz="4" w:space="0" w:color="auto"/>
            </w:tcBorders>
          </w:tcPr>
          <w:p w:rsidR="000F5B9B" w:rsidRDefault="002E2D73" w:rsidP="00AB423C">
            <w:pPr>
              <w:pStyle w:val="ListParagraph"/>
              <w:ind w:left="0"/>
              <w:jc w:val="center"/>
              <w:rPr>
                <w:b/>
                <w:sz w:val="24"/>
                <w:szCs w:val="24"/>
              </w:rPr>
            </w:pPr>
            <w:r>
              <w:rPr>
                <w:b/>
                <w:sz w:val="24"/>
                <w:szCs w:val="24"/>
              </w:rPr>
              <w:t>437</w:t>
            </w:r>
          </w:p>
        </w:tc>
        <w:tc>
          <w:tcPr>
            <w:tcW w:w="6837" w:type="dxa"/>
            <w:gridSpan w:val="3"/>
            <w:tcBorders>
              <w:top w:val="single" w:sz="4" w:space="0" w:color="auto"/>
            </w:tcBorders>
          </w:tcPr>
          <w:p w:rsidR="000F5B9B" w:rsidRDefault="002E2D73" w:rsidP="00084C32">
            <w:pPr>
              <w:rPr>
                <w:b/>
                <w:sz w:val="24"/>
                <w:szCs w:val="24"/>
              </w:rPr>
            </w:pPr>
            <w:r>
              <w:rPr>
                <w:b/>
                <w:sz w:val="24"/>
                <w:szCs w:val="24"/>
              </w:rPr>
              <w:t>Appleton Youth Organisation</w:t>
            </w:r>
          </w:p>
        </w:tc>
        <w:tc>
          <w:tcPr>
            <w:tcW w:w="1809" w:type="dxa"/>
            <w:tcBorders>
              <w:top w:val="single" w:sz="4" w:space="0" w:color="auto"/>
            </w:tcBorders>
          </w:tcPr>
          <w:p w:rsidR="000F5B9B" w:rsidRDefault="002E2D7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£500.00</w:t>
            </w:r>
          </w:p>
        </w:tc>
      </w:tr>
      <w:tr w:rsidR="002E2D73" w:rsidTr="002E2D73">
        <w:tc>
          <w:tcPr>
            <w:tcW w:w="851" w:type="dxa"/>
          </w:tcPr>
          <w:p w:rsidR="002E2D73" w:rsidRDefault="002E2D73" w:rsidP="00AB423C">
            <w:pPr>
              <w:pStyle w:val="ListParagraph"/>
              <w:ind w:left="0"/>
              <w:jc w:val="center"/>
              <w:rPr>
                <w:b/>
                <w:sz w:val="24"/>
                <w:szCs w:val="24"/>
              </w:rPr>
            </w:pPr>
            <w:r>
              <w:rPr>
                <w:b/>
                <w:sz w:val="24"/>
                <w:szCs w:val="24"/>
              </w:rPr>
              <w:t>438</w:t>
            </w:r>
          </w:p>
        </w:tc>
        <w:tc>
          <w:tcPr>
            <w:tcW w:w="6837" w:type="dxa"/>
            <w:gridSpan w:val="3"/>
          </w:tcPr>
          <w:p w:rsidR="002E2D73" w:rsidRDefault="002E2D73" w:rsidP="00084C32">
            <w:pPr>
              <w:rPr>
                <w:b/>
                <w:sz w:val="24"/>
                <w:szCs w:val="24"/>
              </w:rPr>
            </w:pPr>
            <w:r>
              <w:rPr>
                <w:b/>
                <w:sz w:val="24"/>
                <w:szCs w:val="24"/>
              </w:rPr>
              <w:t>Appleton Evergreen</w:t>
            </w:r>
          </w:p>
        </w:tc>
        <w:tc>
          <w:tcPr>
            <w:tcW w:w="1809" w:type="dxa"/>
          </w:tcPr>
          <w:p w:rsidR="002E2D73" w:rsidRDefault="002E2D7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£70.00</w:t>
            </w:r>
          </w:p>
        </w:tc>
      </w:tr>
      <w:tr w:rsidR="002E71FD" w:rsidTr="0096352B">
        <w:tc>
          <w:tcPr>
            <w:tcW w:w="9497" w:type="dxa"/>
            <w:gridSpan w:val="5"/>
            <w:tcBorders>
              <w:top w:val="single" w:sz="4" w:space="0" w:color="auto"/>
              <w:left w:val="single" w:sz="4" w:space="0" w:color="auto"/>
              <w:bottom w:val="single" w:sz="4" w:space="0" w:color="auto"/>
              <w:right w:val="single" w:sz="4" w:space="0" w:color="auto"/>
            </w:tcBorders>
          </w:tcPr>
          <w:p w:rsidR="002E71FD" w:rsidRDefault="002E71FD" w:rsidP="002575CB">
            <w:pPr>
              <w:pStyle w:val="ListParagraph"/>
              <w:ind w:left="0"/>
              <w:rPr>
                <w:b/>
                <w:sz w:val="24"/>
                <w:szCs w:val="24"/>
              </w:rPr>
            </w:pPr>
            <w:r>
              <w:rPr>
                <w:b/>
                <w:sz w:val="24"/>
                <w:szCs w:val="24"/>
              </w:rPr>
              <w:t>Direct Debits</w:t>
            </w:r>
          </w:p>
        </w:tc>
      </w:tr>
      <w:tr w:rsidR="002E71FD" w:rsidRPr="00CA2B9D" w:rsidTr="00CA71C6">
        <w:tc>
          <w:tcPr>
            <w:tcW w:w="7598" w:type="dxa"/>
            <w:gridSpan w:val="3"/>
            <w:tcBorders>
              <w:top w:val="single" w:sz="4" w:space="0" w:color="auto"/>
            </w:tcBorders>
            <w:vAlign w:val="center"/>
          </w:tcPr>
          <w:p w:rsidR="002E71FD" w:rsidRPr="00441883" w:rsidRDefault="00441883" w:rsidP="002575CB">
            <w:pPr>
              <w:rPr>
                <w:sz w:val="20"/>
                <w:szCs w:val="20"/>
              </w:rPr>
            </w:pPr>
            <w:r w:rsidRPr="00441883">
              <w:rPr>
                <w:b/>
                <w:sz w:val="20"/>
                <w:szCs w:val="20"/>
              </w:rPr>
              <w:t>Castle Water</w:t>
            </w:r>
            <w:r>
              <w:rPr>
                <w:b/>
                <w:sz w:val="24"/>
                <w:szCs w:val="24"/>
              </w:rPr>
              <w:t xml:space="preserve">: </w:t>
            </w:r>
            <w:r>
              <w:rPr>
                <w:sz w:val="20"/>
                <w:szCs w:val="20"/>
              </w:rPr>
              <w:t>Monthly charge for water at the sportsfield pavilion</w:t>
            </w:r>
          </w:p>
        </w:tc>
        <w:tc>
          <w:tcPr>
            <w:tcW w:w="1899" w:type="dxa"/>
            <w:gridSpan w:val="2"/>
            <w:tcBorders>
              <w:top w:val="single" w:sz="4" w:space="0" w:color="auto"/>
            </w:tcBorders>
          </w:tcPr>
          <w:p w:rsidR="002E71FD" w:rsidRPr="00CA2B9D" w:rsidRDefault="00441883"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£29.57</w:t>
            </w:r>
          </w:p>
        </w:tc>
      </w:tr>
      <w:tr w:rsidR="00F45506" w:rsidTr="0096352B">
        <w:tc>
          <w:tcPr>
            <w:tcW w:w="9497" w:type="dxa"/>
            <w:gridSpan w:val="5"/>
            <w:tcBorders>
              <w:top w:val="single" w:sz="4" w:space="0" w:color="auto"/>
              <w:left w:val="single" w:sz="4" w:space="0" w:color="auto"/>
              <w:bottom w:val="single" w:sz="4" w:space="0" w:color="auto"/>
              <w:right w:val="single" w:sz="4" w:space="0" w:color="auto"/>
            </w:tcBorders>
          </w:tcPr>
          <w:p w:rsidR="00F45506" w:rsidRDefault="00F45506" w:rsidP="007F3D1F">
            <w:pPr>
              <w:pStyle w:val="ListParagraph"/>
              <w:ind w:left="0"/>
              <w:rPr>
                <w:b/>
                <w:sz w:val="24"/>
                <w:szCs w:val="24"/>
              </w:rPr>
            </w:pPr>
            <w:r>
              <w:rPr>
                <w:b/>
                <w:sz w:val="24"/>
                <w:szCs w:val="24"/>
              </w:rPr>
              <w:t>Income received</w:t>
            </w:r>
          </w:p>
        </w:tc>
      </w:tr>
      <w:tr w:rsidR="00F45506" w:rsidRPr="00CA2B9D" w:rsidTr="00CA71C6">
        <w:tc>
          <w:tcPr>
            <w:tcW w:w="7598" w:type="dxa"/>
            <w:gridSpan w:val="3"/>
            <w:tcBorders>
              <w:top w:val="single" w:sz="4" w:space="0" w:color="auto"/>
            </w:tcBorders>
            <w:vAlign w:val="center"/>
          </w:tcPr>
          <w:p w:rsidR="00F45506" w:rsidRPr="00454205" w:rsidRDefault="00E77FD8" w:rsidP="007F3D1F">
            <w:pPr>
              <w:rPr>
                <w:sz w:val="20"/>
                <w:szCs w:val="20"/>
              </w:rPr>
            </w:pPr>
            <w:r>
              <w:rPr>
                <w:sz w:val="20"/>
                <w:szCs w:val="20"/>
              </w:rPr>
              <w:t xml:space="preserve">Jubilee Playground fundraising </w:t>
            </w:r>
          </w:p>
        </w:tc>
        <w:tc>
          <w:tcPr>
            <w:tcW w:w="1899" w:type="dxa"/>
            <w:gridSpan w:val="2"/>
            <w:tcBorders>
              <w:top w:val="single" w:sz="4" w:space="0" w:color="auto"/>
            </w:tcBorders>
          </w:tcPr>
          <w:p w:rsidR="00F45506" w:rsidRPr="00CA2B9D" w:rsidRDefault="002E2D73" w:rsidP="00FB3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£183</w:t>
            </w:r>
          </w:p>
        </w:tc>
      </w:tr>
    </w:tbl>
    <w:p w:rsidR="00E20A0E" w:rsidRPr="00CE6A20" w:rsidRDefault="00E20A0E" w:rsidP="00DB5FEA">
      <w:pPr>
        <w:spacing w:after="0" w:line="240" w:lineRule="auto"/>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96352B" w:rsidRPr="000F5B9B" w:rsidRDefault="008E6C6B" w:rsidP="000F5B9B">
      <w:pPr>
        <w:pStyle w:val="ListParagraph"/>
        <w:numPr>
          <w:ilvl w:val="0"/>
          <w:numId w:val="3"/>
        </w:numPr>
        <w:rPr>
          <w:b/>
          <w:sz w:val="20"/>
          <w:szCs w:val="20"/>
        </w:rPr>
      </w:pPr>
      <w:r>
        <w:rPr>
          <w:sz w:val="20"/>
          <w:szCs w:val="20"/>
        </w:rPr>
        <w:t>L</w:t>
      </w:r>
      <w:r w:rsidR="007A3E4A">
        <w:rPr>
          <w:sz w:val="20"/>
          <w:szCs w:val="20"/>
        </w:rPr>
        <w:t xml:space="preserve">etter </w:t>
      </w:r>
      <w:r w:rsidR="0096352B">
        <w:rPr>
          <w:sz w:val="20"/>
          <w:szCs w:val="20"/>
        </w:rPr>
        <w:t xml:space="preserve">from </w:t>
      </w:r>
      <w:r w:rsidR="00CC59E4">
        <w:rPr>
          <w:sz w:val="20"/>
          <w:szCs w:val="20"/>
        </w:rPr>
        <w:t xml:space="preserve">Open Spaces Society </w:t>
      </w:r>
      <w:r w:rsidR="00640006">
        <w:rPr>
          <w:sz w:val="20"/>
          <w:szCs w:val="20"/>
        </w:rPr>
        <w:t>confirming membership</w:t>
      </w:r>
    </w:p>
    <w:p w:rsidR="00EE6E2C" w:rsidRPr="00FD38C9" w:rsidRDefault="00EE6E2C" w:rsidP="00D23D65">
      <w:pPr>
        <w:pStyle w:val="ListParagraph"/>
        <w:numPr>
          <w:ilvl w:val="0"/>
          <w:numId w:val="1"/>
        </w:numPr>
        <w:ind w:hanging="720"/>
        <w:rPr>
          <w:b/>
          <w:sz w:val="20"/>
          <w:szCs w:val="20"/>
        </w:rPr>
      </w:pPr>
      <w:r w:rsidRPr="00FD38C9">
        <w:rPr>
          <w:b/>
          <w:sz w:val="24"/>
          <w:szCs w:val="24"/>
        </w:rPr>
        <w:t xml:space="preserve">Matters for report: </w:t>
      </w:r>
      <w:r w:rsidRPr="00FD38C9">
        <w:rPr>
          <w:sz w:val="20"/>
          <w:szCs w:val="20"/>
        </w:rPr>
        <w:t>To raise matters for discussion without decision or items for the next meeting</w:t>
      </w:r>
    </w:p>
    <w:p w:rsidR="008C4D28" w:rsidRPr="00A959FE" w:rsidRDefault="00EE6E2C" w:rsidP="00F964EE">
      <w:pPr>
        <w:pStyle w:val="ListParagraph"/>
        <w:numPr>
          <w:ilvl w:val="0"/>
          <w:numId w:val="1"/>
        </w:numPr>
        <w:ind w:hanging="720"/>
        <w:rPr>
          <w:b/>
          <w:sz w:val="24"/>
          <w:szCs w:val="24"/>
        </w:rPr>
      </w:pPr>
      <w:r>
        <w:rPr>
          <w:b/>
          <w:sz w:val="24"/>
          <w:szCs w:val="24"/>
        </w:rPr>
        <w:t>Date of the next meeting:</w:t>
      </w:r>
      <w:r>
        <w:rPr>
          <w:sz w:val="24"/>
          <w:szCs w:val="24"/>
        </w:rPr>
        <w:t xml:space="preserve"> </w:t>
      </w:r>
      <w:r w:rsidRPr="00556839">
        <w:rPr>
          <w:sz w:val="20"/>
          <w:szCs w:val="20"/>
        </w:rPr>
        <w:t xml:space="preserve">To confirm the next meeting of the Parish Council is to be held on Monday </w:t>
      </w:r>
      <w:r w:rsidR="00FB399A">
        <w:rPr>
          <w:sz w:val="20"/>
          <w:szCs w:val="20"/>
        </w:rPr>
        <w:t>8</w:t>
      </w:r>
      <w:r w:rsidR="00FB399A" w:rsidRPr="00FB399A">
        <w:rPr>
          <w:sz w:val="20"/>
          <w:szCs w:val="20"/>
          <w:vertAlign w:val="superscript"/>
        </w:rPr>
        <w:t>th</w:t>
      </w:r>
      <w:r w:rsidR="00FB399A">
        <w:rPr>
          <w:sz w:val="20"/>
          <w:szCs w:val="20"/>
        </w:rPr>
        <w:t xml:space="preserve"> January</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rsidR="00CE6A20" w:rsidRPr="004D302C" w:rsidRDefault="00CE6A20" w:rsidP="004D302C">
      <w:pPr>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B06427">
      <w:headerReference w:type="first" r:id="rId9"/>
      <w:pgSz w:w="11906" w:h="16838"/>
      <w:pgMar w:top="450" w:right="1133"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DB" w:rsidRDefault="003A3ADB" w:rsidP="00237123">
      <w:pPr>
        <w:spacing w:after="0" w:line="240" w:lineRule="auto"/>
      </w:pPr>
      <w:r>
        <w:separator/>
      </w:r>
    </w:p>
  </w:endnote>
  <w:endnote w:type="continuationSeparator" w:id="0">
    <w:p w:rsidR="003A3ADB" w:rsidRDefault="003A3ADB"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DB" w:rsidRDefault="003A3ADB" w:rsidP="00237123">
      <w:pPr>
        <w:spacing w:after="0" w:line="240" w:lineRule="auto"/>
      </w:pPr>
      <w:r>
        <w:separator/>
      </w:r>
    </w:p>
  </w:footnote>
  <w:footnote w:type="continuationSeparator" w:id="0">
    <w:p w:rsidR="003A3ADB" w:rsidRDefault="003A3ADB"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27" w:rsidRPr="00454205" w:rsidRDefault="00B06427"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B06427" w:rsidRPr="00454205" w:rsidRDefault="00B06427" w:rsidP="00B06427">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B06427" w:rsidRDefault="00B06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1DA448A"/>
    <w:multiLevelType w:val="hybridMultilevel"/>
    <w:tmpl w:val="444A4E7E"/>
    <w:lvl w:ilvl="0" w:tplc="A3C0B03A">
      <w:start w:val="167"/>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759"/>
    <w:rsid w:val="00024559"/>
    <w:rsid w:val="000715F8"/>
    <w:rsid w:val="00077487"/>
    <w:rsid w:val="00082E75"/>
    <w:rsid w:val="00084C32"/>
    <w:rsid w:val="00087041"/>
    <w:rsid w:val="00095A27"/>
    <w:rsid w:val="0009783D"/>
    <w:rsid w:val="000B6046"/>
    <w:rsid w:val="000C2F25"/>
    <w:rsid w:val="000C4FBB"/>
    <w:rsid w:val="000C7DB0"/>
    <w:rsid w:val="000D1785"/>
    <w:rsid w:val="000D5216"/>
    <w:rsid w:val="000E30AF"/>
    <w:rsid w:val="000F5B9B"/>
    <w:rsid w:val="0011359C"/>
    <w:rsid w:val="00123100"/>
    <w:rsid w:val="00124DFF"/>
    <w:rsid w:val="0014686A"/>
    <w:rsid w:val="0015313D"/>
    <w:rsid w:val="00174419"/>
    <w:rsid w:val="00193028"/>
    <w:rsid w:val="001C1162"/>
    <w:rsid w:val="001E4A24"/>
    <w:rsid w:val="00202B4E"/>
    <w:rsid w:val="00206357"/>
    <w:rsid w:val="00211FB5"/>
    <w:rsid w:val="002166C1"/>
    <w:rsid w:val="00221460"/>
    <w:rsid w:val="00227031"/>
    <w:rsid w:val="002278BA"/>
    <w:rsid w:val="00237123"/>
    <w:rsid w:val="00237813"/>
    <w:rsid w:val="00237A96"/>
    <w:rsid w:val="002454F2"/>
    <w:rsid w:val="00245E6C"/>
    <w:rsid w:val="0025631B"/>
    <w:rsid w:val="002575CB"/>
    <w:rsid w:val="0026524D"/>
    <w:rsid w:val="00267065"/>
    <w:rsid w:val="0028628B"/>
    <w:rsid w:val="00291266"/>
    <w:rsid w:val="002A381A"/>
    <w:rsid w:val="002B7790"/>
    <w:rsid w:val="002E18E7"/>
    <w:rsid w:val="002E2D73"/>
    <w:rsid w:val="002E65A6"/>
    <w:rsid w:val="002E71FD"/>
    <w:rsid w:val="002F31C4"/>
    <w:rsid w:val="002F4AD6"/>
    <w:rsid w:val="0031225F"/>
    <w:rsid w:val="003128A2"/>
    <w:rsid w:val="003148FA"/>
    <w:rsid w:val="00315879"/>
    <w:rsid w:val="0032340B"/>
    <w:rsid w:val="00333CB6"/>
    <w:rsid w:val="00336B54"/>
    <w:rsid w:val="00342DD4"/>
    <w:rsid w:val="003460F6"/>
    <w:rsid w:val="00346E87"/>
    <w:rsid w:val="00346F7E"/>
    <w:rsid w:val="00350DFA"/>
    <w:rsid w:val="00351E2C"/>
    <w:rsid w:val="00352543"/>
    <w:rsid w:val="00374366"/>
    <w:rsid w:val="003771DF"/>
    <w:rsid w:val="003844A4"/>
    <w:rsid w:val="00386CE3"/>
    <w:rsid w:val="00392DE1"/>
    <w:rsid w:val="003A0A7F"/>
    <w:rsid w:val="003A3ADB"/>
    <w:rsid w:val="003B1B02"/>
    <w:rsid w:val="003B796B"/>
    <w:rsid w:val="003C3E13"/>
    <w:rsid w:val="003C52AA"/>
    <w:rsid w:val="003D567B"/>
    <w:rsid w:val="003E223D"/>
    <w:rsid w:val="003F074B"/>
    <w:rsid w:val="003F2813"/>
    <w:rsid w:val="003F3839"/>
    <w:rsid w:val="003F73F7"/>
    <w:rsid w:val="0041033F"/>
    <w:rsid w:val="004175A7"/>
    <w:rsid w:val="004177F5"/>
    <w:rsid w:val="0043461E"/>
    <w:rsid w:val="004360E7"/>
    <w:rsid w:val="00441883"/>
    <w:rsid w:val="00450F9F"/>
    <w:rsid w:val="00454205"/>
    <w:rsid w:val="0045553B"/>
    <w:rsid w:val="004709C8"/>
    <w:rsid w:val="004802EF"/>
    <w:rsid w:val="004809F1"/>
    <w:rsid w:val="00481BC9"/>
    <w:rsid w:val="00490EF2"/>
    <w:rsid w:val="0049344E"/>
    <w:rsid w:val="004A237C"/>
    <w:rsid w:val="004A7696"/>
    <w:rsid w:val="004B33AB"/>
    <w:rsid w:val="004B56DF"/>
    <w:rsid w:val="004B6340"/>
    <w:rsid w:val="004B6BF5"/>
    <w:rsid w:val="004D22BD"/>
    <w:rsid w:val="004D302C"/>
    <w:rsid w:val="004E1CC2"/>
    <w:rsid w:val="0050205C"/>
    <w:rsid w:val="00512EF7"/>
    <w:rsid w:val="00517494"/>
    <w:rsid w:val="00520898"/>
    <w:rsid w:val="00520B49"/>
    <w:rsid w:val="00532FB3"/>
    <w:rsid w:val="005357E8"/>
    <w:rsid w:val="00536717"/>
    <w:rsid w:val="00544FA5"/>
    <w:rsid w:val="0055416A"/>
    <w:rsid w:val="00556196"/>
    <w:rsid w:val="00556839"/>
    <w:rsid w:val="00560443"/>
    <w:rsid w:val="0059183A"/>
    <w:rsid w:val="00596E33"/>
    <w:rsid w:val="005A0ACA"/>
    <w:rsid w:val="005A5589"/>
    <w:rsid w:val="005B3C11"/>
    <w:rsid w:val="005C12DB"/>
    <w:rsid w:val="005C2B89"/>
    <w:rsid w:val="005C49B2"/>
    <w:rsid w:val="005D56E4"/>
    <w:rsid w:val="005F276C"/>
    <w:rsid w:val="00605B11"/>
    <w:rsid w:val="0061640E"/>
    <w:rsid w:val="0061697B"/>
    <w:rsid w:val="00633F16"/>
    <w:rsid w:val="00640006"/>
    <w:rsid w:val="006548A0"/>
    <w:rsid w:val="006656AD"/>
    <w:rsid w:val="0066799C"/>
    <w:rsid w:val="006769E3"/>
    <w:rsid w:val="0068701B"/>
    <w:rsid w:val="00691419"/>
    <w:rsid w:val="00694089"/>
    <w:rsid w:val="006B5B76"/>
    <w:rsid w:val="006B5E35"/>
    <w:rsid w:val="006B623D"/>
    <w:rsid w:val="006D35E8"/>
    <w:rsid w:val="006D4412"/>
    <w:rsid w:val="006F75E5"/>
    <w:rsid w:val="00721AD6"/>
    <w:rsid w:val="007366E6"/>
    <w:rsid w:val="00741839"/>
    <w:rsid w:val="00743BEC"/>
    <w:rsid w:val="00744215"/>
    <w:rsid w:val="00751016"/>
    <w:rsid w:val="00771F1D"/>
    <w:rsid w:val="007806CF"/>
    <w:rsid w:val="0078595F"/>
    <w:rsid w:val="007A0B2E"/>
    <w:rsid w:val="007A3E4A"/>
    <w:rsid w:val="007B0191"/>
    <w:rsid w:val="007B1B67"/>
    <w:rsid w:val="007C087F"/>
    <w:rsid w:val="007C0A01"/>
    <w:rsid w:val="007C0AF0"/>
    <w:rsid w:val="007C6519"/>
    <w:rsid w:val="007D2DC3"/>
    <w:rsid w:val="007D2EE1"/>
    <w:rsid w:val="007D7563"/>
    <w:rsid w:val="007F3D1F"/>
    <w:rsid w:val="007F6F74"/>
    <w:rsid w:val="00800990"/>
    <w:rsid w:val="0080172F"/>
    <w:rsid w:val="008134FC"/>
    <w:rsid w:val="008248C3"/>
    <w:rsid w:val="008344B1"/>
    <w:rsid w:val="00843F22"/>
    <w:rsid w:val="00853999"/>
    <w:rsid w:val="0086630F"/>
    <w:rsid w:val="00887168"/>
    <w:rsid w:val="00887195"/>
    <w:rsid w:val="00895D00"/>
    <w:rsid w:val="008A6935"/>
    <w:rsid w:val="008A6AAF"/>
    <w:rsid w:val="008A72C4"/>
    <w:rsid w:val="008B03F0"/>
    <w:rsid w:val="008B7855"/>
    <w:rsid w:val="008C3437"/>
    <w:rsid w:val="008C4D28"/>
    <w:rsid w:val="008D1A40"/>
    <w:rsid w:val="008E5327"/>
    <w:rsid w:val="008E6C6B"/>
    <w:rsid w:val="008E7233"/>
    <w:rsid w:val="00900AC9"/>
    <w:rsid w:val="00901F65"/>
    <w:rsid w:val="0090296D"/>
    <w:rsid w:val="00912A96"/>
    <w:rsid w:val="00935EF4"/>
    <w:rsid w:val="00936AA1"/>
    <w:rsid w:val="009515CA"/>
    <w:rsid w:val="00953B5E"/>
    <w:rsid w:val="0096352B"/>
    <w:rsid w:val="0096552B"/>
    <w:rsid w:val="00974EAB"/>
    <w:rsid w:val="009753E1"/>
    <w:rsid w:val="0097716C"/>
    <w:rsid w:val="009901A6"/>
    <w:rsid w:val="0099127A"/>
    <w:rsid w:val="009C49E5"/>
    <w:rsid w:val="009D5A27"/>
    <w:rsid w:val="009F29C6"/>
    <w:rsid w:val="009F3F32"/>
    <w:rsid w:val="009F6799"/>
    <w:rsid w:val="00A032E8"/>
    <w:rsid w:val="00A1185C"/>
    <w:rsid w:val="00A32B4E"/>
    <w:rsid w:val="00A331F8"/>
    <w:rsid w:val="00A378CE"/>
    <w:rsid w:val="00A43528"/>
    <w:rsid w:val="00A625E5"/>
    <w:rsid w:val="00A81D5D"/>
    <w:rsid w:val="00A86CE7"/>
    <w:rsid w:val="00A87AA0"/>
    <w:rsid w:val="00A959FE"/>
    <w:rsid w:val="00A971AA"/>
    <w:rsid w:val="00AA3947"/>
    <w:rsid w:val="00AB423C"/>
    <w:rsid w:val="00AC1E79"/>
    <w:rsid w:val="00AC3882"/>
    <w:rsid w:val="00AD3C36"/>
    <w:rsid w:val="00AE102F"/>
    <w:rsid w:val="00AE1A2F"/>
    <w:rsid w:val="00AE623C"/>
    <w:rsid w:val="00B00164"/>
    <w:rsid w:val="00B03BFD"/>
    <w:rsid w:val="00B06427"/>
    <w:rsid w:val="00B12669"/>
    <w:rsid w:val="00B22FDB"/>
    <w:rsid w:val="00B23BB8"/>
    <w:rsid w:val="00B33BA1"/>
    <w:rsid w:val="00B378E7"/>
    <w:rsid w:val="00B44147"/>
    <w:rsid w:val="00B62D2D"/>
    <w:rsid w:val="00B63F81"/>
    <w:rsid w:val="00B65D0B"/>
    <w:rsid w:val="00B758D2"/>
    <w:rsid w:val="00B75B02"/>
    <w:rsid w:val="00B9300C"/>
    <w:rsid w:val="00B93731"/>
    <w:rsid w:val="00B955BD"/>
    <w:rsid w:val="00BA144D"/>
    <w:rsid w:val="00BC0EE4"/>
    <w:rsid w:val="00BC3563"/>
    <w:rsid w:val="00BE409A"/>
    <w:rsid w:val="00BF429F"/>
    <w:rsid w:val="00C013D9"/>
    <w:rsid w:val="00C13C48"/>
    <w:rsid w:val="00C16FD8"/>
    <w:rsid w:val="00C279E6"/>
    <w:rsid w:val="00C34BE1"/>
    <w:rsid w:val="00C47B07"/>
    <w:rsid w:val="00C47BB8"/>
    <w:rsid w:val="00C52B55"/>
    <w:rsid w:val="00C60472"/>
    <w:rsid w:val="00C71413"/>
    <w:rsid w:val="00C71A38"/>
    <w:rsid w:val="00C74F6A"/>
    <w:rsid w:val="00C76CF6"/>
    <w:rsid w:val="00C919C3"/>
    <w:rsid w:val="00C96C2C"/>
    <w:rsid w:val="00CA25E7"/>
    <w:rsid w:val="00CA2B9D"/>
    <w:rsid w:val="00CA71C6"/>
    <w:rsid w:val="00CA753B"/>
    <w:rsid w:val="00CB48DD"/>
    <w:rsid w:val="00CB6962"/>
    <w:rsid w:val="00CC1889"/>
    <w:rsid w:val="00CC24D1"/>
    <w:rsid w:val="00CC59E4"/>
    <w:rsid w:val="00CD070D"/>
    <w:rsid w:val="00CD21EE"/>
    <w:rsid w:val="00CD28ED"/>
    <w:rsid w:val="00CD38DB"/>
    <w:rsid w:val="00CE4117"/>
    <w:rsid w:val="00CE4730"/>
    <w:rsid w:val="00CE6A20"/>
    <w:rsid w:val="00CF1DBD"/>
    <w:rsid w:val="00CF3DCE"/>
    <w:rsid w:val="00CF419E"/>
    <w:rsid w:val="00D05F39"/>
    <w:rsid w:val="00D07014"/>
    <w:rsid w:val="00D20775"/>
    <w:rsid w:val="00D22483"/>
    <w:rsid w:val="00D23D65"/>
    <w:rsid w:val="00D43B62"/>
    <w:rsid w:val="00D511CB"/>
    <w:rsid w:val="00D57F1E"/>
    <w:rsid w:val="00D6074E"/>
    <w:rsid w:val="00D62C2A"/>
    <w:rsid w:val="00D648F8"/>
    <w:rsid w:val="00D74A09"/>
    <w:rsid w:val="00D7706C"/>
    <w:rsid w:val="00D80176"/>
    <w:rsid w:val="00D805EB"/>
    <w:rsid w:val="00D909A7"/>
    <w:rsid w:val="00D92E3D"/>
    <w:rsid w:val="00DA02A1"/>
    <w:rsid w:val="00DA0FC2"/>
    <w:rsid w:val="00DA56BC"/>
    <w:rsid w:val="00DA62B6"/>
    <w:rsid w:val="00DB1E63"/>
    <w:rsid w:val="00DB53CE"/>
    <w:rsid w:val="00DB5FEA"/>
    <w:rsid w:val="00DC116C"/>
    <w:rsid w:val="00DC155F"/>
    <w:rsid w:val="00DC6475"/>
    <w:rsid w:val="00DD3FA9"/>
    <w:rsid w:val="00DD4B13"/>
    <w:rsid w:val="00DD4D80"/>
    <w:rsid w:val="00DD6C3D"/>
    <w:rsid w:val="00DF2F0D"/>
    <w:rsid w:val="00E03A36"/>
    <w:rsid w:val="00E06259"/>
    <w:rsid w:val="00E11168"/>
    <w:rsid w:val="00E12D39"/>
    <w:rsid w:val="00E16748"/>
    <w:rsid w:val="00E16E7C"/>
    <w:rsid w:val="00E20A0E"/>
    <w:rsid w:val="00E30017"/>
    <w:rsid w:val="00E30086"/>
    <w:rsid w:val="00E3586E"/>
    <w:rsid w:val="00E358A8"/>
    <w:rsid w:val="00E375B0"/>
    <w:rsid w:val="00E667A9"/>
    <w:rsid w:val="00E7196C"/>
    <w:rsid w:val="00E77FD8"/>
    <w:rsid w:val="00E91490"/>
    <w:rsid w:val="00E919F2"/>
    <w:rsid w:val="00EB17D4"/>
    <w:rsid w:val="00EB5344"/>
    <w:rsid w:val="00EE68A2"/>
    <w:rsid w:val="00EE6E2C"/>
    <w:rsid w:val="00F252B8"/>
    <w:rsid w:val="00F275DA"/>
    <w:rsid w:val="00F34285"/>
    <w:rsid w:val="00F45506"/>
    <w:rsid w:val="00F459B2"/>
    <w:rsid w:val="00F467DE"/>
    <w:rsid w:val="00F532AD"/>
    <w:rsid w:val="00F639D3"/>
    <w:rsid w:val="00F70995"/>
    <w:rsid w:val="00F73A24"/>
    <w:rsid w:val="00F86035"/>
    <w:rsid w:val="00F957B8"/>
    <w:rsid w:val="00F964EE"/>
    <w:rsid w:val="00FB221D"/>
    <w:rsid w:val="00FB399A"/>
    <w:rsid w:val="00FB3AF9"/>
    <w:rsid w:val="00FC2898"/>
    <w:rsid w:val="00FC4D95"/>
    <w:rsid w:val="00FC5FE1"/>
    <w:rsid w:val="00FD3805"/>
    <w:rsid w:val="00FD38C9"/>
    <w:rsid w:val="00FD473A"/>
    <w:rsid w:val="00FE4DFE"/>
    <w:rsid w:val="00FF1567"/>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32500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3902">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5739530">
          <w:marLeft w:val="0"/>
          <w:marRight w:val="0"/>
          <w:marTop w:val="0"/>
          <w:marBottom w:val="0"/>
          <w:divBdr>
            <w:top w:val="none" w:sz="0" w:space="0" w:color="auto"/>
            <w:left w:val="none" w:sz="0" w:space="0" w:color="auto"/>
            <w:bottom w:val="none" w:sz="0" w:space="0" w:color="auto"/>
            <w:right w:val="none" w:sz="0" w:space="0" w:color="auto"/>
          </w:divBdr>
        </w:div>
      </w:divsChild>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35164625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8">
          <w:marLeft w:val="0"/>
          <w:marRight w:val="0"/>
          <w:marTop w:val="0"/>
          <w:marBottom w:val="0"/>
          <w:divBdr>
            <w:top w:val="none" w:sz="0" w:space="0" w:color="auto"/>
            <w:left w:val="none" w:sz="0" w:space="0" w:color="auto"/>
            <w:bottom w:val="none" w:sz="0" w:space="0" w:color="auto"/>
            <w:right w:val="none" w:sz="0" w:space="0" w:color="auto"/>
          </w:divBdr>
        </w:div>
      </w:divsChild>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sChild>
        <w:div w:id="131757514">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9C4D-1276-4073-93A8-527D6D89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18</cp:revision>
  <cp:lastPrinted>2017-09-06T09:29:00Z</cp:lastPrinted>
  <dcterms:created xsi:type="dcterms:W3CDTF">2017-11-13T10:31:00Z</dcterms:created>
  <dcterms:modified xsi:type="dcterms:W3CDTF">2017-12-06T08:21:00Z</dcterms:modified>
</cp:coreProperties>
</file>